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20" w:rsidRDefault="00463D20" w:rsidP="00463D2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463D20" w:rsidRDefault="00463D20" w:rsidP="00463D20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463D20" w:rsidRDefault="00463D20" w:rsidP="00463D20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:rsidR="00463D20" w:rsidRDefault="00463D20" w:rsidP="00463D20">
      <w:pPr>
        <w:jc w:val="center"/>
        <w:rPr>
          <w:sz w:val="28"/>
          <w:szCs w:val="28"/>
        </w:rPr>
      </w:pPr>
    </w:p>
    <w:p w:rsidR="00463D20" w:rsidRDefault="00463D20" w:rsidP="00463D20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:rsidR="00463D20" w:rsidRDefault="00463D20" w:rsidP="00463D20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09.01.2025 г.                               с. Рыбное                                       № 6</w:t>
      </w:r>
    </w:p>
    <w:p w:rsidR="00463D20" w:rsidRDefault="00463D20" w:rsidP="00463D20"/>
    <w:p w:rsidR="00463D20" w:rsidRDefault="00463D20" w:rsidP="00463D20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63D20" w:rsidRDefault="00463D20" w:rsidP="00463D20">
      <w:pPr>
        <w:jc w:val="both"/>
        <w:rPr>
          <w:sz w:val="28"/>
          <w:szCs w:val="28"/>
        </w:rPr>
      </w:pPr>
    </w:p>
    <w:p w:rsidR="00463D20" w:rsidRDefault="00463D20" w:rsidP="00463D20">
      <w:pPr>
        <w:jc w:val="both"/>
        <w:rPr>
          <w:sz w:val="28"/>
          <w:szCs w:val="28"/>
        </w:rPr>
      </w:pPr>
    </w:p>
    <w:p w:rsidR="00463D20" w:rsidRDefault="00463D20" w:rsidP="00463D20">
      <w:pPr>
        <w:jc w:val="both"/>
        <w:rPr>
          <w:sz w:val="28"/>
          <w:szCs w:val="28"/>
        </w:rPr>
      </w:pPr>
    </w:p>
    <w:p w:rsidR="00463D20" w:rsidRDefault="00463D20" w:rsidP="00463D20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присвоении адреса объекту адресации.</w:t>
      </w:r>
    </w:p>
    <w:p w:rsidR="00463D20" w:rsidRDefault="00463D20" w:rsidP="00463D20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463D20" w:rsidRDefault="00463D20" w:rsidP="00463D20">
      <w:pPr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</w:t>
      </w:r>
      <w:proofErr w:type="gramStart"/>
      <w:r>
        <w:rPr>
          <w:rFonts w:eastAsia="Calibri"/>
          <w:color w:val="000000" w:themeColor="text1"/>
          <w:sz w:val="28"/>
          <w:szCs w:val="28"/>
        </w:rPr>
        <w:t xml:space="preserve">В соответствии с п.п.21 п. 1 ст. 14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  <w:shd w:val="clear" w:color="auto" w:fill="F7F7F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</w:t>
      </w:r>
      <w:proofErr w:type="gramEnd"/>
      <w:r>
        <w:rPr>
          <w:color w:val="000000" w:themeColor="text1"/>
          <w:sz w:val="28"/>
          <w:szCs w:val="28"/>
          <w:shd w:val="clear" w:color="auto" w:fill="F7F7F8"/>
        </w:rPr>
        <w:t xml:space="preserve"> присвоения, изменения и аннулирования адресов»</w:t>
      </w:r>
      <w:r>
        <w:rPr>
          <w:color w:val="000000" w:themeColor="text1"/>
          <w:sz w:val="28"/>
          <w:szCs w:val="28"/>
        </w:rPr>
        <w:t xml:space="preserve"> руководствуясь Уставом Рыбинского сельсовета.</w:t>
      </w:r>
    </w:p>
    <w:p w:rsidR="00463D20" w:rsidRDefault="00463D20" w:rsidP="00463D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63D20" w:rsidRDefault="00463D20" w:rsidP="00463D20">
      <w:pPr>
        <w:rPr>
          <w:rFonts w:eastAsia="Calibri"/>
          <w:sz w:val="28"/>
          <w:szCs w:val="28"/>
        </w:rPr>
      </w:pPr>
    </w:p>
    <w:p w:rsidR="00463D20" w:rsidRDefault="00463D20" w:rsidP="00463D20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1. Присвоить адрес объекту адресации, расположенному в с. </w:t>
      </w:r>
      <w:proofErr w:type="gramStart"/>
      <w:r>
        <w:rPr>
          <w:rFonts w:eastAsiaTheme="minorHAnsi"/>
          <w:sz w:val="28"/>
          <w:szCs w:val="28"/>
          <w:lang w:eastAsia="en-US"/>
        </w:rPr>
        <w:t>Рыбное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адрес: </w:t>
      </w:r>
    </w:p>
    <w:p w:rsidR="00463D20" w:rsidRDefault="00463D20" w:rsidP="00463D20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Российская Федерация, Красноярский край, муниципальный район </w:t>
      </w:r>
      <w:proofErr w:type="spellStart"/>
      <w:r>
        <w:rPr>
          <w:rFonts w:eastAsiaTheme="minorHAnsi"/>
          <w:sz w:val="28"/>
          <w:szCs w:val="28"/>
          <w:lang w:eastAsia="en-US"/>
        </w:rPr>
        <w:t>Мотыгинский</w:t>
      </w:r>
      <w:proofErr w:type="spellEnd"/>
      <w:r>
        <w:rPr>
          <w:rFonts w:eastAsiaTheme="minorHAnsi"/>
          <w:sz w:val="28"/>
          <w:szCs w:val="28"/>
          <w:lang w:eastAsia="en-US"/>
        </w:rPr>
        <w:t>, сельское поселение Рыбинский сельсовет, село Рыбное,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улица Набережная, строение 3, кадастровый номер 24:26:0000000:</w:t>
      </w:r>
      <w:bookmarkStart w:id="0" w:name="_Hlk165986152"/>
      <w:r>
        <w:rPr>
          <w:rFonts w:eastAsiaTheme="minorHAnsi"/>
          <w:sz w:val="28"/>
          <w:szCs w:val="28"/>
          <w:lang w:eastAsia="en-US"/>
        </w:rPr>
        <w:t>383.</w:t>
      </w:r>
    </w:p>
    <w:bookmarkEnd w:id="0"/>
    <w:p w:rsidR="00463D20" w:rsidRDefault="00463D20" w:rsidP="00463D20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2.Контроль исполнения настоящего Постановления оставляю за собой.</w:t>
      </w:r>
    </w:p>
    <w:p w:rsidR="00463D20" w:rsidRDefault="00463D20" w:rsidP="00463D20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3.Постановление вступает в силу со дня его подписания.</w:t>
      </w:r>
    </w:p>
    <w:p w:rsidR="00463D20" w:rsidRDefault="00463D20" w:rsidP="00463D20">
      <w:pPr>
        <w:rPr>
          <w:rFonts w:eastAsia="Calibri"/>
          <w:sz w:val="28"/>
          <w:szCs w:val="28"/>
        </w:rPr>
      </w:pPr>
    </w:p>
    <w:p w:rsidR="00463D20" w:rsidRDefault="00463D20" w:rsidP="00463D20">
      <w:pPr>
        <w:rPr>
          <w:rFonts w:eastAsia="Calibri"/>
          <w:sz w:val="28"/>
          <w:szCs w:val="28"/>
        </w:rPr>
      </w:pPr>
    </w:p>
    <w:p w:rsidR="00463D20" w:rsidRDefault="00463D20" w:rsidP="00463D20">
      <w:pPr>
        <w:rPr>
          <w:rFonts w:eastAsia="Calibri"/>
          <w:sz w:val="28"/>
          <w:szCs w:val="28"/>
        </w:rPr>
      </w:pPr>
    </w:p>
    <w:p w:rsidR="00463D20" w:rsidRDefault="00463D20" w:rsidP="00463D20">
      <w:pPr>
        <w:rPr>
          <w:rFonts w:eastAsia="Calibri"/>
          <w:sz w:val="28"/>
          <w:szCs w:val="28"/>
        </w:rPr>
      </w:pPr>
    </w:p>
    <w:p w:rsidR="00463D20" w:rsidRDefault="00463D20" w:rsidP="00463D20">
      <w:pPr>
        <w:rPr>
          <w:rFonts w:eastAsia="Calibri"/>
          <w:sz w:val="28"/>
          <w:szCs w:val="28"/>
        </w:rPr>
      </w:pPr>
    </w:p>
    <w:p w:rsidR="00463D20" w:rsidRDefault="00463D20" w:rsidP="00463D20">
      <w:pPr>
        <w:rPr>
          <w:rFonts w:eastAsia="Calibri"/>
          <w:sz w:val="28"/>
          <w:szCs w:val="28"/>
        </w:rPr>
      </w:pPr>
    </w:p>
    <w:p w:rsidR="00463D20" w:rsidRDefault="00463D20" w:rsidP="00463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В.Н. Кондратьева</w:t>
      </w:r>
    </w:p>
    <w:p w:rsidR="00463D20" w:rsidRDefault="00463D20" w:rsidP="00463D20">
      <w:pPr>
        <w:rPr>
          <w:sz w:val="28"/>
          <w:szCs w:val="28"/>
        </w:rPr>
      </w:pPr>
    </w:p>
    <w:p w:rsidR="00463D20" w:rsidRDefault="00463D20" w:rsidP="00463D20">
      <w:pPr>
        <w:rPr>
          <w:sz w:val="28"/>
          <w:szCs w:val="28"/>
        </w:rPr>
      </w:pPr>
    </w:p>
    <w:p w:rsidR="00463D20" w:rsidRDefault="00463D20" w:rsidP="00463D20">
      <w:pPr>
        <w:rPr>
          <w:sz w:val="28"/>
          <w:szCs w:val="28"/>
        </w:rPr>
      </w:pPr>
    </w:p>
    <w:p w:rsidR="00B36D9C" w:rsidRDefault="00B36D9C">
      <w:bookmarkStart w:id="1" w:name="_GoBack"/>
      <w:bookmarkEnd w:id="1"/>
    </w:p>
    <w:sectPr w:rsidR="00B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96"/>
    <w:rsid w:val="002B69FE"/>
    <w:rsid w:val="00463D20"/>
    <w:rsid w:val="00941F96"/>
    <w:rsid w:val="00B36D9C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D20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63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D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3D2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D20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63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D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3D2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AC62-1CA8-4BA7-B5EB-73879547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cp:lastPrinted>2025-01-10T07:14:00Z</cp:lastPrinted>
  <dcterms:created xsi:type="dcterms:W3CDTF">2025-01-10T07:13:00Z</dcterms:created>
  <dcterms:modified xsi:type="dcterms:W3CDTF">2025-01-10T07:14:00Z</dcterms:modified>
</cp:coreProperties>
</file>