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B0" w:rsidRDefault="00EE0CB0" w:rsidP="00EE0CB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 ФЕДЕРАЦИЯ</w:t>
      </w:r>
    </w:p>
    <w:p w:rsidR="00EE0CB0" w:rsidRDefault="00EE0CB0" w:rsidP="00EE0CB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РЫБИНСКОГО СЕЛЬСОВЕТА</w:t>
      </w:r>
    </w:p>
    <w:p w:rsidR="00EE0CB0" w:rsidRDefault="00EE0CB0" w:rsidP="00EE0CB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МОТЫГИНСКОГО РАЙОНА</w:t>
      </w:r>
    </w:p>
    <w:p w:rsidR="00EE0CB0" w:rsidRDefault="00EE0CB0" w:rsidP="00EE0CB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КРАСНОЯРСКОГО КРАЯ</w:t>
      </w:r>
    </w:p>
    <w:p w:rsidR="00EE0CB0" w:rsidRDefault="00EE0CB0" w:rsidP="00EE0CB0">
      <w:pPr>
        <w:pStyle w:val="10"/>
        <w:shd w:val="clear" w:color="auto" w:fill="auto"/>
        <w:ind w:left="20"/>
      </w:pPr>
      <w:r>
        <w:t>ПОСТАНОВЛЕНИЕ</w:t>
      </w:r>
    </w:p>
    <w:p w:rsidR="00EE0CB0" w:rsidRDefault="00EE0CB0" w:rsidP="00EE0CB0">
      <w:pPr>
        <w:pStyle w:val="10"/>
        <w:shd w:val="clear" w:color="auto" w:fill="auto"/>
        <w:ind w:left="20"/>
      </w:pPr>
    </w:p>
    <w:p w:rsidR="00EE0CB0" w:rsidRDefault="00EE0CB0" w:rsidP="00EE0CB0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:rsidR="00EE0CB0" w:rsidRDefault="00EE0CB0" w:rsidP="00EE0CB0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04.09. 2024 г.</w:t>
      </w:r>
      <w:r>
        <w:rPr>
          <w:sz w:val="28"/>
        </w:rPr>
        <w:tab/>
        <w:t>с. Рыбное</w:t>
      </w:r>
      <w:r>
        <w:rPr>
          <w:sz w:val="28"/>
        </w:rPr>
        <w:tab/>
        <w:t>№ 62</w:t>
      </w:r>
    </w:p>
    <w:p w:rsidR="00EE0CB0" w:rsidRDefault="00EE0CB0" w:rsidP="00EE0CB0">
      <w:pPr>
        <w:jc w:val="center"/>
        <w:rPr>
          <w:sz w:val="26"/>
          <w:szCs w:val="26"/>
        </w:rPr>
      </w:pPr>
    </w:p>
    <w:p w:rsidR="00EE0CB0" w:rsidRDefault="00EE0CB0" w:rsidP="00EE0CB0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 объектам адресации</w:t>
      </w:r>
    </w:p>
    <w:p w:rsidR="00EE0CB0" w:rsidRDefault="00EE0CB0" w:rsidP="00EE0CB0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EE0CB0" w:rsidRDefault="00EE0CB0" w:rsidP="00EE0CB0">
      <w:pPr>
        <w:rPr>
          <w:rFonts w:eastAsia="Times New Roman"/>
        </w:rPr>
      </w:pPr>
      <w:proofErr w:type="gramStart"/>
      <w:r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>
        <w:rPr>
          <w:rFonts w:eastAsia="Times New Roman"/>
          <w:iCs/>
          <w:color w:val="212529"/>
          <w:sz w:val="28"/>
          <w:szCs w:val="28"/>
          <w:shd w:val="clear" w:color="auto" w:fill="FFFFFF"/>
        </w:rPr>
        <w:t>4</w:t>
      </w:r>
      <w:proofErr w:type="gramEnd"/>
      <w:r>
        <w:rPr>
          <w:rFonts w:eastAsia="Times New Roman"/>
          <w:iCs/>
          <w:color w:val="212529"/>
          <w:sz w:val="28"/>
          <w:szCs w:val="28"/>
          <w:shd w:val="clear" w:color="auto" w:fill="FFFFFF"/>
        </w:rPr>
        <w:t xml:space="preserve"> Постановления Правительства РФ № 492 от 22.05.2015</w:t>
      </w:r>
    </w:p>
    <w:p w:rsidR="00EE0CB0" w:rsidRDefault="00EE0CB0" w:rsidP="00EE0CB0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ПОСТАНОВЛЯЕТ:</w:t>
      </w:r>
    </w:p>
    <w:p w:rsidR="00EE0CB0" w:rsidRDefault="00EE0CB0" w:rsidP="00EE0CB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1.Присвоить адреса объектам адресации согласно приложению №1 к настоящему постановлению.</w:t>
      </w:r>
    </w:p>
    <w:p w:rsidR="00B36D9C" w:rsidRDefault="00EE0CB0" w:rsidP="00EE0CB0">
      <w:pPr>
        <w:rPr>
          <w:rFonts w:eastAsia="Times New Roman"/>
          <w:sz w:val="28"/>
          <w:szCs w:val="28"/>
        </w:rPr>
      </w:pPr>
      <w:r>
        <w:rPr>
          <w:rFonts w:eastAsia="Times New Roman" w:hAnsi="Symbol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Разместить в Государственном адресном реестре сведения об адресах объектов адресации согласно приложению №1 к настоящему постановлению.</w:t>
      </w:r>
    </w:p>
    <w:p w:rsidR="00EE0CB0" w:rsidRDefault="00EE0CB0" w:rsidP="00EE0CB0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EE0CB0">
        <w:rPr>
          <w:rFonts w:eastAsia="Times New Roman"/>
          <w:color w:val="212121"/>
          <w:sz w:val="28"/>
          <w:szCs w:val="28"/>
        </w:rPr>
        <w:t xml:space="preserve"> </w:t>
      </w:r>
      <w:r w:rsidRPr="00EF5802">
        <w:rPr>
          <w:rFonts w:eastAsia="Times New Roman"/>
          <w:color w:val="212121"/>
          <w:sz w:val="28"/>
          <w:szCs w:val="28"/>
        </w:rPr>
        <w:t>Контроль над исполнением настоящего постановления оставляю за собой</w:t>
      </w:r>
    </w:p>
    <w:p w:rsidR="00EE0CB0" w:rsidRDefault="00EE0CB0" w:rsidP="00EE0CB0">
      <w:pPr>
        <w:rPr>
          <w:rFonts w:eastAsia="Times New Roman"/>
          <w:color w:val="212121"/>
          <w:sz w:val="28"/>
          <w:szCs w:val="28"/>
        </w:rPr>
      </w:pPr>
    </w:p>
    <w:p w:rsidR="00EE0CB0" w:rsidRDefault="00EE0CB0" w:rsidP="00EE0CB0">
      <w:pPr>
        <w:rPr>
          <w:rFonts w:eastAsia="Times New Roman"/>
          <w:color w:val="212121"/>
          <w:sz w:val="28"/>
          <w:szCs w:val="28"/>
        </w:rPr>
      </w:pPr>
    </w:p>
    <w:p w:rsidR="00EE0CB0" w:rsidRDefault="00EE0CB0" w:rsidP="00EE0CB0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Глава Рыбинского сельсовета                                 В.Н. Кондратьева </w:t>
      </w: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997230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lastRenderedPageBreak/>
        <w:t>Приложение №1</w:t>
      </w:r>
    </w:p>
    <w:p w:rsidR="00997230" w:rsidRDefault="00997230" w:rsidP="00997230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62 от 04.09.2024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9"/>
        <w:gridCol w:w="2247"/>
      </w:tblGrid>
      <w:tr w:rsidR="00997230" w:rsidTr="0099723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230" w:rsidRDefault="0099723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230" w:rsidRDefault="0099723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Адрес объекта недвижимости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230" w:rsidRDefault="0099723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Кадастровый номер</w:t>
            </w:r>
          </w:p>
        </w:tc>
      </w:tr>
      <w:tr w:rsidR="00997230" w:rsidTr="0099723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230" w:rsidRDefault="0099723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1.   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230" w:rsidRDefault="0099723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Мотыгинский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, сельское поселение Рыбинский сельсовет, село Рыбное, улица Советская, строение 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230" w:rsidRDefault="0099723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8F8F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4:26:1001004:37</w:t>
            </w:r>
          </w:p>
        </w:tc>
      </w:tr>
    </w:tbl>
    <w:p w:rsidR="00997230" w:rsidRDefault="00997230" w:rsidP="00997230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:rsidR="00997230" w:rsidRDefault="00997230" w:rsidP="00997230">
      <w:pPr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.</w:t>
      </w:r>
    </w:p>
    <w:p w:rsidR="00997230" w:rsidRDefault="00997230" w:rsidP="00997230">
      <w:pPr>
        <w:rPr>
          <w:rFonts w:eastAsia="Times New Roman"/>
          <w:color w:val="212121"/>
          <w:sz w:val="28"/>
          <w:szCs w:val="28"/>
        </w:rPr>
      </w:pPr>
    </w:p>
    <w:p w:rsidR="00997230" w:rsidRDefault="00997230" w:rsidP="00EE0CB0">
      <w:bookmarkStart w:id="0" w:name="_GoBack"/>
      <w:bookmarkEnd w:id="0"/>
    </w:p>
    <w:sectPr w:rsidR="0099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9B"/>
    <w:rsid w:val="0029619B"/>
    <w:rsid w:val="00997230"/>
    <w:rsid w:val="00B36D9C"/>
    <w:rsid w:val="00EE0CB0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EE0C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0CB0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EE0C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EE0C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0CB0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EE0C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dcterms:created xsi:type="dcterms:W3CDTF">2024-09-05T07:23:00Z</dcterms:created>
  <dcterms:modified xsi:type="dcterms:W3CDTF">2024-09-05T07:24:00Z</dcterms:modified>
</cp:coreProperties>
</file>