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8B" w:rsidRDefault="004A268B" w:rsidP="004A26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268B" w:rsidRDefault="004A268B" w:rsidP="004A26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A268B" w:rsidRDefault="004A268B" w:rsidP="004A26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:rsidR="004A268B" w:rsidRDefault="004A268B" w:rsidP="004A26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:rsidR="004A268B" w:rsidRDefault="004A268B" w:rsidP="004A268B">
      <w:pPr>
        <w:pStyle w:val="ConsPlusTitle"/>
        <w:widowControl/>
        <w:jc w:val="center"/>
        <w:rPr>
          <w:b w:val="0"/>
        </w:rPr>
      </w:pPr>
    </w:p>
    <w:p w:rsidR="004A268B" w:rsidRDefault="004A268B" w:rsidP="004A268B">
      <w:pPr>
        <w:pStyle w:val="ConsPlusTitle"/>
        <w:widowControl/>
        <w:jc w:val="center"/>
      </w:pPr>
      <w:r>
        <w:t>ПОСТАНОВЛЕНИЕ</w:t>
      </w:r>
    </w:p>
    <w:p w:rsidR="004A268B" w:rsidRDefault="004A268B" w:rsidP="004A268B">
      <w:pPr>
        <w:pStyle w:val="ConsPlusTitle"/>
        <w:widowControl/>
        <w:jc w:val="center"/>
      </w:pPr>
    </w:p>
    <w:p w:rsidR="004A268B" w:rsidRDefault="00032E6C" w:rsidP="004A268B">
      <w:pPr>
        <w:jc w:val="center"/>
        <w:rPr>
          <w:b/>
        </w:rPr>
      </w:pPr>
      <w:r>
        <w:rPr>
          <w:b/>
        </w:rPr>
        <w:t>24</w:t>
      </w:r>
      <w:r w:rsidR="004A268B">
        <w:rPr>
          <w:b/>
        </w:rPr>
        <w:t>.0</w:t>
      </w:r>
      <w:r>
        <w:rPr>
          <w:b/>
        </w:rPr>
        <w:t>6</w:t>
      </w:r>
      <w:r w:rsidR="004A268B">
        <w:rPr>
          <w:b/>
        </w:rPr>
        <w:t xml:space="preserve">.2025г                                        с. </w:t>
      </w:r>
      <w:proofErr w:type="gramStart"/>
      <w:r w:rsidR="004A268B">
        <w:rPr>
          <w:b/>
        </w:rPr>
        <w:t>Рыбное</w:t>
      </w:r>
      <w:proofErr w:type="gramEnd"/>
      <w:r w:rsidR="004A268B">
        <w:rPr>
          <w:b/>
        </w:rPr>
        <w:t xml:space="preserve">                               </w:t>
      </w:r>
      <w:r w:rsidR="00A40296">
        <w:rPr>
          <w:b/>
        </w:rPr>
        <w:t xml:space="preserve"> </w:t>
      </w:r>
      <w:r>
        <w:rPr>
          <w:b/>
        </w:rPr>
        <w:t xml:space="preserve">                             №5</w:t>
      </w:r>
      <w:r w:rsidR="007C6EB2">
        <w:rPr>
          <w:b/>
        </w:rPr>
        <w:t>4</w:t>
      </w:r>
    </w:p>
    <w:p w:rsidR="004A268B" w:rsidRDefault="004A268B" w:rsidP="004A268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дополнительных кодов бюджетной классификации</w:t>
      </w:r>
    </w:p>
    <w:p w:rsidR="004A268B" w:rsidRDefault="004A268B" w:rsidP="004A26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160.1 и 160.2 Бюджетного кодекса Российской Федерации, постановлениями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</w:t>
      </w:r>
      <w:proofErr w:type="spellStart"/>
      <w:r>
        <w:rPr>
          <w:sz w:val="28"/>
          <w:szCs w:val="28"/>
        </w:rPr>
        <w:t>перечняглавных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>
        <w:rPr>
          <w:sz w:val="28"/>
          <w:szCs w:val="28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статьями 13 и 32 Устава Рыбинского сельсовета </w:t>
      </w:r>
      <w:proofErr w:type="spellStart"/>
      <w:r>
        <w:rPr>
          <w:sz w:val="28"/>
          <w:szCs w:val="28"/>
        </w:rPr>
        <w:t>Мотыгинского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4A268B" w:rsidRDefault="004A268B" w:rsidP="004A26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A268B" w:rsidRDefault="004A268B" w:rsidP="004A26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1.Дополнить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администраторов доходов бюджета Рыбинского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2025 год и плановый период 2026 – 2027г.г. \Приложение № 1\</w:t>
      </w:r>
    </w:p>
    <w:p w:rsidR="004A268B" w:rsidRDefault="004A268B" w:rsidP="004A26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</w:t>
      </w:r>
    </w:p>
    <w:p w:rsidR="004A268B" w:rsidRDefault="004A268B" w:rsidP="004A26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54102443"/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печатном издании «Ведомости </w:t>
      </w:r>
      <w:r>
        <w:rPr>
          <w:rFonts w:ascii="Times New Roman" w:hAnsi="Times New Roman" w:cs="Times New Roman"/>
          <w:bCs/>
          <w:sz w:val="28"/>
          <w:szCs w:val="28"/>
        </w:rPr>
        <w:t>Рыбинского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032E6C">
        <w:rPr>
          <w:rFonts w:ascii="Times New Roman" w:eastAsia="Calibri" w:hAnsi="Times New Roman" w:cs="Times New Roman"/>
          <w:sz w:val="28"/>
          <w:szCs w:val="28"/>
        </w:rPr>
        <w:t>, но не ранее 01.06</w:t>
      </w:r>
      <w:r>
        <w:rPr>
          <w:rFonts w:ascii="Times New Roman" w:eastAsia="Calibri" w:hAnsi="Times New Roman" w:cs="Times New Roman"/>
          <w:sz w:val="28"/>
          <w:szCs w:val="28"/>
        </w:rPr>
        <w:t>.2025 года.</w:t>
      </w:r>
      <w:bookmarkEnd w:id="0"/>
    </w:p>
    <w:p w:rsidR="004A268B" w:rsidRDefault="004A268B" w:rsidP="004A268B">
      <w:pPr>
        <w:pStyle w:val="a4"/>
        <w:rPr>
          <w:b/>
        </w:rPr>
      </w:pPr>
    </w:p>
    <w:p w:rsidR="004A268B" w:rsidRPr="004A268B" w:rsidRDefault="004A268B" w:rsidP="004A268B">
      <w:pPr>
        <w:rPr>
          <w:rFonts w:ascii="Times New Roman" w:hAnsi="Times New Roman" w:cs="Times New Roman"/>
          <w:sz w:val="28"/>
          <w:szCs w:val="28"/>
        </w:rPr>
      </w:pPr>
      <w:r w:rsidRPr="004A268B">
        <w:rPr>
          <w:rFonts w:ascii="Times New Roman" w:hAnsi="Times New Roman" w:cs="Times New Roman"/>
          <w:sz w:val="28"/>
          <w:szCs w:val="28"/>
        </w:rPr>
        <w:t xml:space="preserve">Глава    Рыбинского 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268B">
        <w:rPr>
          <w:rFonts w:ascii="Times New Roman" w:hAnsi="Times New Roman" w:cs="Times New Roman"/>
          <w:sz w:val="28"/>
          <w:szCs w:val="28"/>
        </w:rPr>
        <w:t>В.Н. Кондратьева</w:t>
      </w:r>
    </w:p>
    <w:p w:rsidR="004A268B" w:rsidRPr="004A268B" w:rsidRDefault="004A268B" w:rsidP="004A268B"/>
    <w:p w:rsidR="004A268B" w:rsidRDefault="004A268B" w:rsidP="004A268B">
      <w:r>
        <w:rPr>
          <w:b/>
        </w:rPr>
        <w:object w:dxaOrig="10035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3.5pt" o:ole="">
            <v:imagedata r:id="rId5" o:title=""/>
          </v:shape>
          <o:OLEObject Type="Embed" ProgID="Word.Document.8" ShapeID="_x0000_i1025" DrawAspect="Content" ObjectID="_1812283545" r:id="rId6">
            <o:FieldCodes>\s</o:FieldCodes>
          </o:OLEObject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834"/>
      </w:tblGrid>
      <w:tr w:rsidR="001F498F" w:rsidRPr="004A268B" w:rsidTr="00D30934">
        <w:tc>
          <w:tcPr>
            <w:tcW w:w="4737" w:type="dxa"/>
          </w:tcPr>
          <w:p w:rsidR="001F498F" w:rsidRDefault="001F498F" w:rsidP="00D3093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:rsidR="001F498F" w:rsidRPr="004A268B" w:rsidRDefault="001F498F" w:rsidP="00D3093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4A268B">
              <w:rPr>
                <w:rFonts w:ascii="Times New Roman" w:hAnsi="Times New Roman" w:cs="Times New Roman"/>
              </w:rPr>
              <w:t>Приложение №1 к постановлению Администрации Рыбинского сельсовета</w:t>
            </w:r>
          </w:p>
          <w:p w:rsidR="001F498F" w:rsidRPr="004A268B" w:rsidRDefault="001F498F" w:rsidP="00D30934">
            <w:pPr>
              <w:pStyle w:val="a4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268B">
              <w:rPr>
                <w:rFonts w:ascii="Times New Roman" w:hAnsi="Times New Roman" w:cs="Times New Roman"/>
              </w:rPr>
              <w:t xml:space="preserve">т  </w:t>
            </w:r>
            <w:r w:rsidR="00032E6C">
              <w:rPr>
                <w:rFonts w:ascii="Times New Roman" w:hAnsi="Times New Roman" w:cs="Times New Roman"/>
              </w:rPr>
              <w:t xml:space="preserve">  24</w:t>
            </w:r>
            <w:r>
              <w:rPr>
                <w:rFonts w:ascii="Times New Roman" w:hAnsi="Times New Roman" w:cs="Times New Roman"/>
              </w:rPr>
              <w:t>.0</w:t>
            </w:r>
            <w:r w:rsidR="00032E6C">
              <w:rPr>
                <w:rFonts w:ascii="Times New Roman" w:hAnsi="Times New Roman" w:cs="Times New Roman"/>
              </w:rPr>
              <w:t>6.2025г. №5</w:t>
            </w:r>
            <w:r w:rsidR="007C6EB2">
              <w:rPr>
                <w:rFonts w:ascii="Times New Roman" w:hAnsi="Times New Roman" w:cs="Times New Roman"/>
              </w:rPr>
              <w:t>4</w:t>
            </w:r>
          </w:p>
          <w:p w:rsidR="001F498F" w:rsidRPr="004A268B" w:rsidRDefault="001F498F" w:rsidP="00D3093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98F" w:rsidRPr="00D53743" w:rsidRDefault="001F498F" w:rsidP="001F498F">
      <w:pPr>
        <w:jc w:val="center"/>
        <w:outlineLvl w:val="0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005"/>
        <w:gridCol w:w="2591"/>
        <w:gridCol w:w="151"/>
        <w:gridCol w:w="4645"/>
      </w:tblGrid>
      <w:tr w:rsidR="001F498F" w:rsidRPr="00D53743" w:rsidTr="00D30934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F" w:rsidRPr="00D53743" w:rsidRDefault="001F498F" w:rsidP="00D30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53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3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F" w:rsidRPr="00D53743" w:rsidRDefault="001F498F" w:rsidP="00D30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F" w:rsidRPr="00D53743" w:rsidRDefault="001F498F" w:rsidP="00D30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8F" w:rsidRPr="00D53743" w:rsidRDefault="001F498F" w:rsidP="00D30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кода классификации доходов</w:t>
            </w:r>
          </w:p>
        </w:tc>
      </w:tr>
      <w:tr w:rsidR="001F498F" w:rsidRPr="00D53743" w:rsidTr="00D30934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F" w:rsidRPr="00D53743" w:rsidRDefault="001F498F" w:rsidP="00D309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F" w:rsidRPr="00D53743" w:rsidRDefault="001F498F" w:rsidP="001879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7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1879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F" w:rsidRPr="00D53743" w:rsidRDefault="001F498F" w:rsidP="00D309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Рыбинского сельсовета </w:t>
            </w:r>
            <w:proofErr w:type="spellStart"/>
            <w:r w:rsidRPr="00D53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Мотыгинского</w:t>
            </w:r>
            <w:proofErr w:type="spellEnd"/>
            <w:r w:rsidRPr="00D53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F498F" w:rsidRPr="00D53743" w:rsidTr="00D30934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F" w:rsidRPr="00D53743" w:rsidRDefault="001F498F" w:rsidP="00D309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7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F" w:rsidRPr="00D53743" w:rsidRDefault="001F498F" w:rsidP="00032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7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879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F" w:rsidRPr="00D53743" w:rsidRDefault="00032E6C" w:rsidP="00D30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C">
              <w:rPr>
                <w:rFonts w:ascii="Calibri" w:eastAsia="Calibri" w:hAnsi="Calibri" w:cs="Times New Roman"/>
                <w:lang w:eastAsia="en-US"/>
              </w:rPr>
              <w:t>20249999107745150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F" w:rsidRPr="00D53743" w:rsidRDefault="00032E6C" w:rsidP="00D30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C">
              <w:rPr>
                <w:color w:val="2C2D2E"/>
                <w:sz w:val="18"/>
                <w:szCs w:val="18"/>
                <w:shd w:val="clear" w:color="auto" w:fill="FFFFFF"/>
              </w:rPr>
              <w:t xml:space="preserve">Прочие межбюджетные трансферты </w:t>
            </w:r>
            <w:proofErr w:type="gramStart"/>
            <w:r w:rsidRPr="00032E6C">
              <w:rPr>
                <w:color w:val="2C2D2E"/>
                <w:sz w:val="18"/>
                <w:szCs w:val="18"/>
                <w:shd w:val="clear" w:color="auto" w:fill="FFFFFF"/>
              </w:rPr>
              <w:t>за</w:t>
            </w:r>
            <w:proofErr w:type="gramEnd"/>
            <w:r w:rsidRPr="00032E6C">
              <w:rPr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032E6C">
              <w:rPr>
                <w:color w:val="2C2D2E"/>
                <w:sz w:val="18"/>
                <w:szCs w:val="18"/>
                <w:shd w:val="clear" w:color="auto" w:fill="FFFFFF"/>
              </w:rPr>
              <w:t>содействию</w:t>
            </w:r>
            <w:proofErr w:type="gramEnd"/>
            <w:r w:rsidRPr="00032E6C">
              <w:rPr>
                <w:color w:val="2C2D2E"/>
                <w:sz w:val="18"/>
                <w:szCs w:val="18"/>
                <w:shd w:val="clear" w:color="auto" w:fill="FFFFFF"/>
              </w:rPr>
              <w:t xml:space="preserve"> развитию налогового потенциала в рамках подпрограммы "Эффективное управление муниципальной собственностью и земельными ресурсами на территории </w:t>
            </w:r>
            <w:proofErr w:type="spellStart"/>
            <w:r w:rsidRPr="00032E6C">
              <w:rPr>
                <w:color w:val="2C2D2E"/>
                <w:sz w:val="18"/>
                <w:szCs w:val="18"/>
                <w:shd w:val="clear" w:color="auto" w:fill="FFFFFF"/>
              </w:rPr>
              <w:t>Мотыгинского</w:t>
            </w:r>
            <w:proofErr w:type="spellEnd"/>
            <w:r w:rsidRPr="00032E6C">
              <w:rPr>
                <w:color w:val="2C2D2E"/>
                <w:sz w:val="18"/>
                <w:szCs w:val="18"/>
                <w:shd w:val="clear" w:color="auto" w:fill="FFFFFF"/>
              </w:rPr>
              <w:t xml:space="preserve"> района" муниципальной программы "Содействие развитию местного самоуправления"</w:t>
            </w:r>
          </w:p>
        </w:tc>
      </w:tr>
    </w:tbl>
    <w:p w:rsidR="004A268B" w:rsidRDefault="004A268B" w:rsidP="004A268B"/>
    <w:p w:rsidR="00B36D9C" w:rsidRDefault="00B36D9C"/>
    <w:sectPr w:rsidR="00B3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9D"/>
    <w:rsid w:val="00032E6C"/>
    <w:rsid w:val="00187902"/>
    <w:rsid w:val="001F498F"/>
    <w:rsid w:val="002B69FE"/>
    <w:rsid w:val="00377FAE"/>
    <w:rsid w:val="004A268B"/>
    <w:rsid w:val="00581C9D"/>
    <w:rsid w:val="007C6EB2"/>
    <w:rsid w:val="00A40296"/>
    <w:rsid w:val="00B36D9C"/>
    <w:rsid w:val="00FB22BF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A268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A2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A268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A2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РАКЕТА</dc:creator>
  <cp:keywords/>
  <dc:description/>
  <cp:lastModifiedBy>РАКЕТА</cp:lastModifiedBy>
  <cp:revision>15</cp:revision>
  <cp:lastPrinted>2025-06-24T12:19:00Z</cp:lastPrinted>
  <dcterms:created xsi:type="dcterms:W3CDTF">2025-04-10T13:05:00Z</dcterms:created>
  <dcterms:modified xsi:type="dcterms:W3CDTF">2025-06-24T12:19:00Z</dcterms:modified>
</cp:coreProperties>
</file>